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16BC" w14:textId="77777777" w:rsidR="004C2E50" w:rsidRDefault="004C2E50" w:rsidP="004C2E50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>Community Group Discussion Guide</w:t>
      </w:r>
    </w:p>
    <w:p w14:paraId="73890016" w14:textId="0B2BF0F3" w:rsidR="004C2E50" w:rsidRPr="00591A02" w:rsidRDefault="005D2E10" w:rsidP="004C2E50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Deconstruction</w:t>
      </w:r>
    </w:p>
    <w:p w14:paraId="69D54B5E" w14:textId="77777777" w:rsidR="004C2E50" w:rsidRDefault="004C2E50" w:rsidP="004C2E50"/>
    <w:p w14:paraId="60478467" w14:textId="43B101FD" w:rsidR="005D2E10" w:rsidRPr="005D2E10" w:rsidRDefault="004C2E50" w:rsidP="005D2E10">
      <w:pPr>
        <w:rPr>
          <w:rFonts w:ascii="Source Sans Pro Light" w:hAnsi="Source Sans Pro Light"/>
          <w:b/>
          <w:bCs/>
          <w:sz w:val="22"/>
          <w:szCs w:val="22"/>
        </w:rPr>
      </w:pPr>
      <w:r w:rsidRPr="00467300">
        <w:rPr>
          <w:rFonts w:ascii="Source Sans Pro Light" w:hAnsi="Source Sans Pro Light"/>
          <w:b/>
          <w:bCs/>
          <w:sz w:val="22"/>
          <w:szCs w:val="22"/>
        </w:rPr>
        <w:t xml:space="preserve">Watch the </w:t>
      </w:r>
      <w:r w:rsidR="005D2E10">
        <w:rPr>
          <w:rFonts w:ascii="Source Sans Pro Light" w:hAnsi="Source Sans Pro Light"/>
          <w:b/>
          <w:bCs/>
          <w:sz w:val="22"/>
          <w:szCs w:val="22"/>
        </w:rPr>
        <w:t>Deconstruction</w:t>
      </w:r>
      <w:r w:rsidRPr="00467300">
        <w:rPr>
          <w:rFonts w:ascii="Source Sans Pro Light" w:hAnsi="Source Sans Pro Light"/>
          <w:b/>
          <w:bCs/>
          <w:sz w:val="22"/>
          <w:szCs w:val="22"/>
        </w:rPr>
        <w:t xml:space="preserve"> teaching video on </w:t>
      </w:r>
      <w:hyperlink r:id="rId5" w:history="1">
        <w:r w:rsidRPr="004C2E50">
          <w:rPr>
            <w:rStyle w:val="Hyperlink"/>
            <w:rFonts w:ascii="Source Sans Pro Light" w:hAnsi="Source Sans Pro Light"/>
            <w:b/>
            <w:bCs/>
            <w:sz w:val="22"/>
            <w:szCs w:val="22"/>
          </w:rPr>
          <w:t>thechapel.com/</w:t>
        </w:r>
        <w:proofErr w:type="spellStart"/>
        <w:r w:rsidRPr="004C2E50">
          <w:rPr>
            <w:rStyle w:val="Hyperlink"/>
            <w:rFonts w:ascii="Source Sans Pro Light" w:hAnsi="Source Sans Pro Light"/>
            <w:b/>
            <w:bCs/>
            <w:sz w:val="22"/>
            <w:szCs w:val="22"/>
          </w:rPr>
          <w:t>chapelplus</w:t>
        </w:r>
        <w:proofErr w:type="spellEnd"/>
      </w:hyperlink>
      <w:r>
        <w:rPr>
          <w:rFonts w:ascii="Source Sans Pro Light" w:hAnsi="Source Sans Pro Light"/>
          <w:b/>
          <w:bCs/>
          <w:sz w:val="22"/>
          <w:szCs w:val="22"/>
        </w:rPr>
        <w:t xml:space="preserve">. </w:t>
      </w:r>
      <w:r w:rsidRPr="00467300">
        <w:rPr>
          <w:rFonts w:ascii="Source Sans Pro Light" w:hAnsi="Source Sans Pro Light"/>
          <w:b/>
          <w:bCs/>
          <w:sz w:val="22"/>
          <w:szCs w:val="22"/>
        </w:rPr>
        <w:t xml:space="preserve">Use the Video teaching notes or interactive notes to guide your viewing. </w:t>
      </w:r>
    </w:p>
    <w:p w14:paraId="7DD5BD55" w14:textId="77777777" w:rsidR="004C2E50" w:rsidRPr="00467300" w:rsidRDefault="004C2E50" w:rsidP="004C2E50">
      <w:pPr>
        <w:rPr>
          <w:rFonts w:ascii="Source Sans Pro Light" w:hAnsi="Source Sans Pro Light"/>
          <w:b/>
          <w:bCs/>
          <w:sz w:val="22"/>
          <w:szCs w:val="22"/>
        </w:rPr>
      </w:pPr>
    </w:p>
    <w:p w14:paraId="0BCD565A" w14:textId="77777777" w:rsidR="004C2E50" w:rsidRDefault="004C2E50" w:rsidP="004C2E50">
      <w:pPr>
        <w:rPr>
          <w:rFonts w:ascii="Source Sans Pro Light" w:hAnsi="Source Sans Pro Light"/>
          <w:b/>
          <w:bCs/>
          <w:sz w:val="22"/>
          <w:szCs w:val="22"/>
        </w:rPr>
      </w:pPr>
      <w:r w:rsidRPr="00467300">
        <w:rPr>
          <w:rFonts w:ascii="Source Sans Pro Light" w:hAnsi="Source Sans Pro Light"/>
          <w:b/>
          <w:bCs/>
          <w:sz w:val="22"/>
          <w:szCs w:val="22"/>
        </w:rPr>
        <w:t>After viewing the video, discuss the following questions with your Community Group:</w:t>
      </w:r>
    </w:p>
    <w:p w14:paraId="52CC97D9" w14:textId="77777777" w:rsidR="004C2E50" w:rsidRDefault="004C2E50" w:rsidP="0080109C">
      <w:pPr>
        <w:rPr>
          <w:rFonts w:ascii="Source Sans Pro Light" w:hAnsi="Source Sans Pro Light"/>
          <w:sz w:val="22"/>
          <w:szCs w:val="22"/>
        </w:rPr>
      </w:pPr>
    </w:p>
    <w:p w14:paraId="78A12A03" w14:textId="3FFD9D5E" w:rsidR="00934A18" w:rsidRDefault="00934A18" w:rsidP="004C2E50">
      <w:pPr>
        <w:pStyle w:val="ListParagraph"/>
        <w:numPr>
          <w:ilvl w:val="0"/>
          <w:numId w:val="3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Have you ever doubted something you once or currently believed? How did you handle that doubt? (i.e.: did you do research? Talk to someone? Etc.)</w:t>
      </w:r>
    </w:p>
    <w:p w14:paraId="7F8B05DF" w14:textId="77777777" w:rsidR="004A2EEB" w:rsidRDefault="004A2EEB" w:rsidP="004A2EEB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3E91AD12" w14:textId="77777777" w:rsidR="004A2EEB" w:rsidRDefault="004A2EEB" w:rsidP="004A2EEB">
      <w:pPr>
        <w:pStyle w:val="ListParagraph"/>
        <w:numPr>
          <w:ilvl w:val="0"/>
          <w:numId w:val="3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What is the difference between doubt and unbelief? </w:t>
      </w:r>
    </w:p>
    <w:p w14:paraId="75A96C91" w14:textId="77777777" w:rsidR="004A2EEB" w:rsidRPr="004A2EEB" w:rsidRDefault="004A2EEB" w:rsidP="004A2EEB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363BAEFB" w14:textId="04A19D5A" w:rsidR="004A2EEB" w:rsidRPr="004A2EEB" w:rsidRDefault="004A2EEB" w:rsidP="004A2EEB">
      <w:pPr>
        <w:pStyle w:val="ListParagraph"/>
        <w:numPr>
          <w:ilvl w:val="0"/>
          <w:numId w:val="30"/>
        </w:numPr>
        <w:rPr>
          <w:rFonts w:ascii="Source Sans Pro Light" w:hAnsi="Source Sans Pro Light"/>
          <w:sz w:val="22"/>
          <w:szCs w:val="22"/>
        </w:rPr>
      </w:pPr>
      <w:r w:rsidRPr="004A2EEB">
        <w:rPr>
          <w:rFonts w:ascii="Source Sans Pro Light" w:hAnsi="Source Sans Pro Light"/>
          <w:sz w:val="22"/>
          <w:szCs w:val="22"/>
        </w:rPr>
        <w:t xml:space="preserve">Read John 20:24-29 and 1 Corinthians 1:22-25. What do these passages teach us about the source and nature of faith? </w:t>
      </w:r>
    </w:p>
    <w:p w14:paraId="5E26DC82" w14:textId="77777777" w:rsidR="004E0CEA" w:rsidRDefault="004E0CEA" w:rsidP="004E0CEA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6FDFFC74" w14:textId="13E64C75" w:rsidR="00934A18" w:rsidRDefault="00934A18" w:rsidP="003D5452">
      <w:pPr>
        <w:pStyle w:val="ListParagraph"/>
        <w:numPr>
          <w:ilvl w:val="0"/>
          <w:numId w:val="30"/>
        </w:numPr>
        <w:rPr>
          <w:rFonts w:ascii="Source Sans Pro Light" w:hAnsi="Source Sans Pro Light"/>
          <w:sz w:val="22"/>
          <w:szCs w:val="22"/>
        </w:rPr>
      </w:pPr>
      <w:r w:rsidRPr="004E0CEA">
        <w:rPr>
          <w:rFonts w:ascii="Source Sans Pro Light" w:hAnsi="Source Sans Pro Light"/>
          <w:sz w:val="22"/>
          <w:szCs w:val="22"/>
        </w:rPr>
        <w:t xml:space="preserve">If you were raised in the church, what role does your upbringing play in your faith and current beliefs? What questions have gone unanswered? </w:t>
      </w:r>
    </w:p>
    <w:p w14:paraId="5106FD17" w14:textId="77777777" w:rsidR="004E0CEA" w:rsidRPr="00B4619E" w:rsidRDefault="004E0CEA" w:rsidP="00B4619E">
      <w:pPr>
        <w:rPr>
          <w:rFonts w:ascii="Source Sans Pro Light" w:hAnsi="Source Sans Pro Light"/>
          <w:sz w:val="22"/>
          <w:szCs w:val="22"/>
        </w:rPr>
      </w:pPr>
    </w:p>
    <w:p w14:paraId="07498DDD" w14:textId="77777777" w:rsidR="004A2EEB" w:rsidRDefault="004E0CEA" w:rsidP="004A2EEB">
      <w:pPr>
        <w:pStyle w:val="ListParagraph"/>
        <w:numPr>
          <w:ilvl w:val="0"/>
          <w:numId w:val="30"/>
        </w:numPr>
        <w:rPr>
          <w:rFonts w:ascii="Source Sans Pro Light" w:hAnsi="Source Sans Pro Light"/>
          <w:sz w:val="22"/>
          <w:szCs w:val="22"/>
        </w:rPr>
      </w:pPr>
      <w:r w:rsidRPr="004E0CEA">
        <w:rPr>
          <w:rFonts w:ascii="Source Sans Pro Light" w:hAnsi="Source Sans Pro Light"/>
          <w:sz w:val="22"/>
          <w:szCs w:val="22"/>
        </w:rPr>
        <w:t xml:space="preserve">Part of deconstructing one’s faith is asking hard questions. Jesus tells his followers that they must love God with </w:t>
      </w:r>
      <w:proofErr w:type="gramStart"/>
      <w:r w:rsidRPr="004E0CEA">
        <w:rPr>
          <w:rFonts w:ascii="Source Sans Pro Light" w:hAnsi="Source Sans Pro Light"/>
          <w:sz w:val="22"/>
          <w:szCs w:val="22"/>
        </w:rPr>
        <w:t>all of</w:t>
      </w:r>
      <w:proofErr w:type="gramEnd"/>
      <w:r w:rsidRPr="004E0CEA">
        <w:rPr>
          <w:rFonts w:ascii="Source Sans Pro Light" w:hAnsi="Source Sans Pro Light"/>
          <w:sz w:val="22"/>
          <w:szCs w:val="22"/>
        </w:rPr>
        <w:t xml:space="preserve"> their minds (Matthew 22:37). Do you believe this command is valued by believers in your life? Do you value this command? How can we live obediently to this command?</w:t>
      </w:r>
    </w:p>
    <w:p w14:paraId="036E5400" w14:textId="77777777" w:rsidR="004A2EEB" w:rsidRPr="004A2EEB" w:rsidRDefault="004A2EEB" w:rsidP="004A2EEB">
      <w:pPr>
        <w:rPr>
          <w:rFonts w:ascii="Source Sans Pro Light" w:hAnsi="Source Sans Pro Light"/>
          <w:sz w:val="22"/>
          <w:szCs w:val="22"/>
        </w:rPr>
      </w:pPr>
    </w:p>
    <w:p w14:paraId="514DFFD2" w14:textId="73DF0BD6" w:rsidR="004E0CEA" w:rsidRDefault="004A2EEB" w:rsidP="004A2EEB">
      <w:pPr>
        <w:pStyle w:val="ListParagraph"/>
        <w:numPr>
          <w:ilvl w:val="0"/>
          <w:numId w:val="3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The primary issue underlying all doubts and questions is what we believe about Jesus. What is your answer to Jesus’ questions in Matthew 16:15: “Who do you say that I am?”</w:t>
      </w:r>
    </w:p>
    <w:p w14:paraId="01B18F91" w14:textId="77777777" w:rsidR="00B4619E" w:rsidRPr="00B4619E" w:rsidRDefault="00B4619E" w:rsidP="00B4619E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0B7C52A7" w14:textId="3B7B9933" w:rsidR="00B4619E" w:rsidRDefault="00B4619E" w:rsidP="00B4619E">
      <w:pPr>
        <w:pStyle w:val="ListParagraph"/>
        <w:numPr>
          <w:ilvl w:val="0"/>
          <w:numId w:val="3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Is it ok to deconstruct your faith? How can we help someone deconstruct and reconstruct their faith well? </w:t>
      </w:r>
    </w:p>
    <w:p w14:paraId="1643DA34" w14:textId="77777777" w:rsidR="00B4619E" w:rsidRPr="00B4619E" w:rsidRDefault="00B4619E" w:rsidP="00B4619E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4ED5F8AB" w14:textId="1A67D01E" w:rsidR="00B4619E" w:rsidRDefault="00B4619E" w:rsidP="00B4619E">
      <w:pPr>
        <w:pStyle w:val="ListParagraph"/>
        <w:numPr>
          <w:ilvl w:val="0"/>
          <w:numId w:val="3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Have you had an experience walking with someone through their deconstruction of faith? Share your experience with your Community Group. Spend time in prayer for those in your life – including those in your Community Group – that may be currently deconstructing their faith. </w:t>
      </w:r>
    </w:p>
    <w:p w14:paraId="0F28FF6B" w14:textId="77777777" w:rsidR="00B4619E" w:rsidRPr="00B4619E" w:rsidRDefault="00B4619E" w:rsidP="00B4619E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1BA7CB25" w14:textId="1C16A1AA" w:rsidR="00B4619E" w:rsidRDefault="00B4619E" w:rsidP="00B4619E">
      <w:pPr>
        <w:rPr>
          <w:rFonts w:ascii="Source Sans Pro Light" w:hAnsi="Source Sans Pro Light"/>
          <w:sz w:val="22"/>
          <w:szCs w:val="22"/>
        </w:rPr>
      </w:pPr>
    </w:p>
    <w:p w14:paraId="0557850F" w14:textId="77777777" w:rsidR="00B4619E" w:rsidRPr="002123EF" w:rsidRDefault="00B4619E" w:rsidP="00B4619E">
      <w:pPr>
        <w:rPr>
          <w:rFonts w:ascii="Source Sans Pro SemiBold" w:hAnsi="Source Sans Pro SemiBold"/>
          <w:sz w:val="22"/>
          <w:szCs w:val="22"/>
          <w:u w:val="single"/>
        </w:rPr>
      </w:pPr>
      <w:r w:rsidRPr="002123EF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0998377E" w14:textId="77777777" w:rsidR="00B4619E" w:rsidRDefault="00B4619E" w:rsidP="00B4619E">
      <w:pPr>
        <w:pStyle w:val="ListParagraph"/>
        <w:numPr>
          <w:ilvl w:val="0"/>
          <w:numId w:val="29"/>
        </w:numPr>
        <w:rPr>
          <w:rFonts w:ascii="Source Sans Pro Light" w:hAnsi="Source Sans Pro Light"/>
          <w:sz w:val="22"/>
          <w:szCs w:val="22"/>
        </w:rPr>
      </w:pPr>
      <w:hyperlink r:id="rId6" w:history="1">
        <w:r w:rsidRPr="00626816">
          <w:rPr>
            <w:rStyle w:val="Hyperlink"/>
            <w:rFonts w:ascii="Source Sans Pro Light" w:hAnsi="Source Sans Pro Light"/>
            <w:sz w:val="22"/>
            <w:szCs w:val="22"/>
          </w:rPr>
          <w:t>Deconstructing and Reconstructing the Atonement with Mako Nagasawa</w:t>
        </w:r>
      </w:hyperlink>
    </w:p>
    <w:p w14:paraId="2F95823D" w14:textId="77777777" w:rsidR="00B4619E" w:rsidRDefault="00B4619E" w:rsidP="00B4619E">
      <w:pPr>
        <w:pStyle w:val="ListParagraph"/>
        <w:numPr>
          <w:ilvl w:val="0"/>
          <w:numId w:val="29"/>
        </w:numPr>
        <w:rPr>
          <w:rFonts w:ascii="Source Sans Pro Light" w:hAnsi="Source Sans Pro Light"/>
          <w:sz w:val="22"/>
          <w:szCs w:val="22"/>
        </w:rPr>
      </w:pPr>
      <w:hyperlink r:id="rId7" w:history="1">
        <w:r w:rsidRPr="00626816">
          <w:rPr>
            <w:rStyle w:val="Hyperlink"/>
            <w:rFonts w:ascii="Source Sans Pro Light" w:hAnsi="Source Sans Pro Light"/>
            <w:sz w:val="22"/>
            <w:szCs w:val="22"/>
          </w:rPr>
          <w:t>A.J. Swoboda: Deconstructing Without Losing your Faith</w:t>
        </w:r>
      </w:hyperlink>
    </w:p>
    <w:p w14:paraId="15B2311C" w14:textId="77777777" w:rsidR="00B4619E" w:rsidRDefault="00B4619E" w:rsidP="00B4619E">
      <w:pPr>
        <w:pStyle w:val="ListParagraph"/>
        <w:numPr>
          <w:ilvl w:val="0"/>
          <w:numId w:val="29"/>
        </w:numPr>
        <w:rPr>
          <w:rFonts w:ascii="Source Sans Pro Light" w:hAnsi="Source Sans Pro Light"/>
          <w:sz w:val="22"/>
          <w:szCs w:val="22"/>
        </w:rPr>
      </w:pPr>
      <w:r w:rsidRPr="0020041F">
        <w:rPr>
          <w:rFonts w:ascii="Source Sans Pro Light" w:hAnsi="Source Sans Pro Light"/>
          <w:i/>
          <w:iCs/>
          <w:sz w:val="22"/>
          <w:szCs w:val="22"/>
        </w:rPr>
        <w:t xml:space="preserve">When Everything’s on Fire: Faith Forged from the Ashes – </w:t>
      </w:r>
      <w:r w:rsidRPr="0020041F">
        <w:rPr>
          <w:rFonts w:ascii="Source Sans Pro Light" w:hAnsi="Source Sans Pro Light"/>
          <w:sz w:val="22"/>
          <w:szCs w:val="22"/>
        </w:rPr>
        <w:t xml:space="preserve">Brian Zahnd </w:t>
      </w:r>
    </w:p>
    <w:p w14:paraId="7012B591" w14:textId="77777777" w:rsidR="00B4619E" w:rsidRDefault="00B4619E" w:rsidP="00B4619E">
      <w:pPr>
        <w:pStyle w:val="ListParagraph"/>
        <w:numPr>
          <w:ilvl w:val="0"/>
          <w:numId w:val="29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After Doubt: How to Question Your Faith Without Losing It – </w:t>
      </w:r>
      <w:r>
        <w:rPr>
          <w:rFonts w:ascii="Source Sans Pro Light" w:hAnsi="Source Sans Pro Light"/>
          <w:sz w:val="22"/>
          <w:szCs w:val="22"/>
        </w:rPr>
        <w:t>A.J. Swoboda</w:t>
      </w:r>
    </w:p>
    <w:p w14:paraId="18CC76EF" w14:textId="77777777" w:rsidR="00B4619E" w:rsidRPr="0089577A" w:rsidRDefault="00B4619E" w:rsidP="00B4619E">
      <w:pPr>
        <w:pStyle w:val="ListParagraph"/>
        <w:numPr>
          <w:ilvl w:val="0"/>
          <w:numId w:val="29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i/>
          <w:iCs/>
          <w:sz w:val="22"/>
          <w:szCs w:val="22"/>
        </w:rPr>
        <w:t xml:space="preserve">Searching for Sunday: Loving, Leaving, and Finding the Church </w:t>
      </w:r>
      <w:r>
        <w:rPr>
          <w:rFonts w:ascii="Source Sans Pro Light" w:hAnsi="Source Sans Pro Light"/>
          <w:sz w:val="22"/>
          <w:szCs w:val="22"/>
        </w:rPr>
        <w:t>– Rachel Held Evans</w:t>
      </w:r>
      <w:r w:rsidRPr="0020041F">
        <w:rPr>
          <w:rFonts w:ascii="Source Sans Pro Light" w:hAnsi="Source Sans Pro Light"/>
          <w:i/>
          <w:iCs/>
          <w:sz w:val="22"/>
          <w:szCs w:val="22"/>
        </w:rPr>
        <w:t xml:space="preserve"> </w:t>
      </w:r>
    </w:p>
    <w:p w14:paraId="76FB8104" w14:textId="77777777" w:rsidR="00B4619E" w:rsidRDefault="00B4619E" w:rsidP="00B4619E">
      <w:pPr>
        <w:pStyle w:val="ListParagraph"/>
        <w:numPr>
          <w:ilvl w:val="0"/>
          <w:numId w:val="29"/>
        </w:numPr>
        <w:rPr>
          <w:rFonts w:ascii="Source Sans Pro Light" w:hAnsi="Source Sans Pro Light"/>
          <w:sz w:val="22"/>
          <w:szCs w:val="22"/>
        </w:rPr>
      </w:pPr>
      <w:hyperlink r:id="rId8" w:history="1">
        <w:r w:rsidRPr="0089577A">
          <w:rPr>
            <w:rStyle w:val="Hyperlink"/>
            <w:rFonts w:ascii="Source Sans Pro Light" w:hAnsi="Source Sans Pro Light"/>
            <w:sz w:val="22"/>
            <w:szCs w:val="22"/>
          </w:rPr>
          <w:t>The What and Why of Deconstruction</w:t>
        </w:r>
      </w:hyperlink>
      <w:r>
        <w:rPr>
          <w:rFonts w:ascii="Source Sans Pro Light" w:hAnsi="Source Sans Pro Light"/>
          <w:sz w:val="22"/>
          <w:szCs w:val="22"/>
        </w:rPr>
        <w:t xml:space="preserve"> – Mac McCarthy</w:t>
      </w:r>
    </w:p>
    <w:p w14:paraId="2991809F" w14:textId="77777777" w:rsidR="00B4619E" w:rsidRPr="00934A18" w:rsidRDefault="00B4619E" w:rsidP="00B4619E">
      <w:pPr>
        <w:pStyle w:val="ListParagraph"/>
        <w:numPr>
          <w:ilvl w:val="0"/>
          <w:numId w:val="29"/>
        </w:numPr>
        <w:rPr>
          <w:rFonts w:ascii="Source Sans Pro Light" w:hAnsi="Source Sans Pro Light"/>
          <w:sz w:val="22"/>
          <w:szCs w:val="22"/>
        </w:rPr>
      </w:pPr>
      <w:hyperlink r:id="rId9" w:history="1">
        <w:r w:rsidRPr="0089577A">
          <w:rPr>
            <w:rStyle w:val="Hyperlink"/>
            <w:rFonts w:ascii="Source Sans Pro Light" w:hAnsi="Source Sans Pro Light"/>
            <w:sz w:val="22"/>
            <w:szCs w:val="22"/>
          </w:rPr>
          <w:t>How to Accompany People Through Deconstruction</w:t>
        </w:r>
      </w:hyperlink>
      <w:r>
        <w:rPr>
          <w:rFonts w:ascii="Source Sans Pro Light" w:hAnsi="Source Sans Pro Light"/>
          <w:sz w:val="22"/>
          <w:szCs w:val="22"/>
        </w:rPr>
        <w:t xml:space="preserve"> – Mac McCarthy</w:t>
      </w:r>
    </w:p>
    <w:p w14:paraId="2B44B16E" w14:textId="77777777" w:rsidR="00B4619E" w:rsidRPr="00B4619E" w:rsidRDefault="00B4619E" w:rsidP="00B4619E">
      <w:pPr>
        <w:rPr>
          <w:rFonts w:ascii="Source Sans Pro Light" w:hAnsi="Source Sans Pro Light"/>
          <w:sz w:val="22"/>
          <w:szCs w:val="22"/>
        </w:rPr>
      </w:pPr>
    </w:p>
    <w:p w14:paraId="5F69FB96" w14:textId="77777777" w:rsidR="004A2EEB" w:rsidRPr="004A2EEB" w:rsidRDefault="004A2EEB" w:rsidP="004A2EEB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01B12C47" w14:textId="7235AED3" w:rsidR="004E0CEA" w:rsidRDefault="004E0CEA" w:rsidP="004E0CEA">
      <w:pPr>
        <w:rPr>
          <w:rFonts w:ascii="Source Sans Pro Light" w:hAnsi="Source Sans Pro Light"/>
          <w:sz w:val="22"/>
          <w:szCs w:val="22"/>
        </w:rPr>
      </w:pPr>
    </w:p>
    <w:p w14:paraId="0FF80748" w14:textId="77777777" w:rsidR="006E565F" w:rsidRPr="006E565F" w:rsidRDefault="006E565F" w:rsidP="0080109C">
      <w:pPr>
        <w:rPr>
          <w:rFonts w:ascii="Source Sans Pro Light" w:hAnsi="Source Sans Pro Light"/>
          <w:sz w:val="22"/>
          <w:szCs w:val="22"/>
        </w:rPr>
      </w:pPr>
    </w:p>
    <w:sectPr w:rsidR="006E565F" w:rsidRPr="006E565F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507"/>
    <w:multiLevelType w:val="hybridMultilevel"/>
    <w:tmpl w:val="8508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BF7"/>
    <w:multiLevelType w:val="multilevel"/>
    <w:tmpl w:val="1338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71C8"/>
    <w:multiLevelType w:val="hybridMultilevel"/>
    <w:tmpl w:val="A0DE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617"/>
    <w:multiLevelType w:val="multilevel"/>
    <w:tmpl w:val="6B1E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C5F60"/>
    <w:multiLevelType w:val="multilevel"/>
    <w:tmpl w:val="6F8E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E5BE0"/>
    <w:multiLevelType w:val="hybridMultilevel"/>
    <w:tmpl w:val="A9907D12"/>
    <w:lvl w:ilvl="0" w:tplc="3974A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E374E"/>
    <w:multiLevelType w:val="hybridMultilevel"/>
    <w:tmpl w:val="9222C818"/>
    <w:lvl w:ilvl="0" w:tplc="2A8EF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8287E87"/>
    <w:multiLevelType w:val="hybridMultilevel"/>
    <w:tmpl w:val="D9A2B982"/>
    <w:lvl w:ilvl="0" w:tplc="A6580CF8">
      <w:start w:val="1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11EE9"/>
    <w:multiLevelType w:val="hybridMultilevel"/>
    <w:tmpl w:val="142E9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A885D53"/>
    <w:multiLevelType w:val="hybridMultilevel"/>
    <w:tmpl w:val="E488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D60A9"/>
    <w:multiLevelType w:val="hybridMultilevel"/>
    <w:tmpl w:val="04D6C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F6F07"/>
    <w:multiLevelType w:val="hybridMultilevel"/>
    <w:tmpl w:val="621A1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3B71BA"/>
    <w:multiLevelType w:val="hybridMultilevel"/>
    <w:tmpl w:val="85661AE8"/>
    <w:lvl w:ilvl="0" w:tplc="BEC06E86">
      <w:start w:val="4"/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02E37"/>
    <w:multiLevelType w:val="hybridMultilevel"/>
    <w:tmpl w:val="7EDE9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197D9D"/>
    <w:multiLevelType w:val="hybridMultilevel"/>
    <w:tmpl w:val="AE08D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9D54ED"/>
    <w:multiLevelType w:val="hybridMultilevel"/>
    <w:tmpl w:val="B14AE168"/>
    <w:lvl w:ilvl="0" w:tplc="4C5C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42828"/>
    <w:multiLevelType w:val="multilevel"/>
    <w:tmpl w:val="6F78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5853D4"/>
    <w:multiLevelType w:val="hybridMultilevel"/>
    <w:tmpl w:val="4426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4C9360A"/>
    <w:multiLevelType w:val="hybridMultilevel"/>
    <w:tmpl w:val="980C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FC194E"/>
    <w:multiLevelType w:val="hybridMultilevel"/>
    <w:tmpl w:val="DCD68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E626F1"/>
    <w:multiLevelType w:val="hybridMultilevel"/>
    <w:tmpl w:val="FAF4098E"/>
    <w:lvl w:ilvl="0" w:tplc="A22AB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006D3"/>
    <w:multiLevelType w:val="hybridMultilevel"/>
    <w:tmpl w:val="D82E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22DCE"/>
    <w:multiLevelType w:val="hybridMultilevel"/>
    <w:tmpl w:val="05B0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762CE"/>
    <w:multiLevelType w:val="hybridMultilevel"/>
    <w:tmpl w:val="80C8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955D1"/>
    <w:multiLevelType w:val="hybridMultilevel"/>
    <w:tmpl w:val="F9DCF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95CD7"/>
    <w:multiLevelType w:val="hybridMultilevel"/>
    <w:tmpl w:val="6BA2AF18"/>
    <w:lvl w:ilvl="0" w:tplc="B68C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A58AA"/>
    <w:multiLevelType w:val="hybridMultilevel"/>
    <w:tmpl w:val="98AA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71821"/>
    <w:multiLevelType w:val="hybridMultilevel"/>
    <w:tmpl w:val="B2C4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E16D5"/>
    <w:multiLevelType w:val="hybridMultilevel"/>
    <w:tmpl w:val="41888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0341A5"/>
    <w:multiLevelType w:val="hybridMultilevel"/>
    <w:tmpl w:val="92D2FDF0"/>
    <w:lvl w:ilvl="0" w:tplc="E1FA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1110C"/>
    <w:multiLevelType w:val="hybridMultilevel"/>
    <w:tmpl w:val="704A2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E20C3"/>
    <w:multiLevelType w:val="hybridMultilevel"/>
    <w:tmpl w:val="F280D8CE"/>
    <w:lvl w:ilvl="0" w:tplc="69EC1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C1DFD"/>
    <w:multiLevelType w:val="hybridMultilevel"/>
    <w:tmpl w:val="8E54B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9152260">
    <w:abstractNumId w:val="2"/>
  </w:num>
  <w:num w:numId="2" w16cid:durableId="1725256079">
    <w:abstractNumId w:val="17"/>
  </w:num>
  <w:num w:numId="3" w16cid:durableId="1881477511">
    <w:abstractNumId w:val="6"/>
  </w:num>
  <w:num w:numId="4" w16cid:durableId="740375020">
    <w:abstractNumId w:val="37"/>
  </w:num>
  <w:num w:numId="5" w16cid:durableId="2050184563">
    <w:abstractNumId w:val="35"/>
  </w:num>
  <w:num w:numId="6" w16cid:durableId="651835757">
    <w:abstractNumId w:val="19"/>
  </w:num>
  <w:num w:numId="7" w16cid:durableId="1708336316">
    <w:abstractNumId w:val="9"/>
  </w:num>
  <w:num w:numId="8" w16cid:durableId="771440100">
    <w:abstractNumId w:val="15"/>
  </w:num>
  <w:num w:numId="9" w16cid:durableId="573899896">
    <w:abstractNumId w:val="12"/>
  </w:num>
  <w:num w:numId="10" w16cid:durableId="2026322897">
    <w:abstractNumId w:val="5"/>
  </w:num>
  <w:num w:numId="11" w16cid:durableId="1350110035">
    <w:abstractNumId w:val="11"/>
  </w:num>
  <w:num w:numId="12" w16cid:durableId="890114631">
    <w:abstractNumId w:val="40"/>
  </w:num>
  <w:num w:numId="13" w16cid:durableId="523444852">
    <w:abstractNumId w:val="41"/>
  </w:num>
  <w:num w:numId="14" w16cid:durableId="1707562130">
    <w:abstractNumId w:val="24"/>
  </w:num>
  <w:num w:numId="15" w16cid:durableId="1155991350">
    <w:abstractNumId w:val="13"/>
  </w:num>
  <w:num w:numId="16" w16cid:durableId="918755311">
    <w:abstractNumId w:val="31"/>
  </w:num>
  <w:num w:numId="17" w16cid:durableId="1127309851">
    <w:abstractNumId w:val="0"/>
  </w:num>
  <w:num w:numId="18" w16cid:durableId="1062872929">
    <w:abstractNumId w:val="21"/>
  </w:num>
  <w:num w:numId="19" w16cid:durableId="202793615">
    <w:abstractNumId w:val="4"/>
  </w:num>
  <w:num w:numId="20" w16cid:durableId="2138646150">
    <w:abstractNumId w:val="16"/>
  </w:num>
  <w:num w:numId="21" w16cid:durableId="642277934">
    <w:abstractNumId w:val="36"/>
  </w:num>
  <w:num w:numId="22" w16cid:durableId="1921021228">
    <w:abstractNumId w:val="38"/>
  </w:num>
  <w:num w:numId="23" w16cid:durableId="933512084">
    <w:abstractNumId w:val="43"/>
  </w:num>
  <w:num w:numId="24" w16cid:durableId="599265481">
    <w:abstractNumId w:val="22"/>
  </w:num>
  <w:num w:numId="25" w16cid:durableId="1937208600">
    <w:abstractNumId w:val="42"/>
  </w:num>
  <w:num w:numId="26" w16cid:durableId="1923030295">
    <w:abstractNumId w:val="18"/>
  </w:num>
  <w:num w:numId="27" w16cid:durableId="2126843119">
    <w:abstractNumId w:val="39"/>
  </w:num>
  <w:num w:numId="28" w16cid:durableId="646276594">
    <w:abstractNumId w:val="23"/>
  </w:num>
  <w:num w:numId="29" w16cid:durableId="218633844">
    <w:abstractNumId w:val="32"/>
  </w:num>
  <w:num w:numId="30" w16cid:durableId="1320033879">
    <w:abstractNumId w:val="8"/>
  </w:num>
  <w:num w:numId="31" w16cid:durableId="425806160">
    <w:abstractNumId w:val="34"/>
  </w:num>
  <w:num w:numId="32" w16cid:durableId="877622250">
    <w:abstractNumId w:val="10"/>
  </w:num>
  <w:num w:numId="33" w16cid:durableId="536159893">
    <w:abstractNumId w:val="3"/>
  </w:num>
  <w:num w:numId="34" w16cid:durableId="1579631351">
    <w:abstractNumId w:val="29"/>
  </w:num>
  <w:num w:numId="35" w16cid:durableId="887570161">
    <w:abstractNumId w:val="27"/>
  </w:num>
  <w:num w:numId="36" w16cid:durableId="1384325853">
    <w:abstractNumId w:val="14"/>
  </w:num>
  <w:num w:numId="37" w16cid:durableId="691152639">
    <w:abstractNumId w:val="20"/>
  </w:num>
  <w:num w:numId="38" w16cid:durableId="842625487">
    <w:abstractNumId w:val="30"/>
  </w:num>
  <w:num w:numId="39" w16cid:durableId="1633093813">
    <w:abstractNumId w:val="33"/>
  </w:num>
  <w:num w:numId="40" w16cid:durableId="959337634">
    <w:abstractNumId w:val="28"/>
  </w:num>
  <w:num w:numId="41" w16cid:durableId="400522402">
    <w:abstractNumId w:val="26"/>
  </w:num>
  <w:num w:numId="42" w16cid:durableId="864560686">
    <w:abstractNumId w:val="44"/>
  </w:num>
  <w:num w:numId="43" w16cid:durableId="1006321809">
    <w:abstractNumId w:val="7"/>
  </w:num>
  <w:num w:numId="44" w16cid:durableId="710420747">
    <w:abstractNumId w:val="25"/>
  </w:num>
  <w:num w:numId="45" w16cid:durableId="709574088">
    <w:abstractNumId w:val="25"/>
    <w:lvlOverride w:ilvl="1">
      <w:lvl w:ilvl="1">
        <w:numFmt w:val="lowerLetter"/>
        <w:lvlText w:val="%2."/>
        <w:lvlJc w:val="left"/>
      </w:lvl>
    </w:lvlOverride>
  </w:num>
  <w:num w:numId="46" w16cid:durableId="136585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02695"/>
    <w:rsid w:val="00014857"/>
    <w:rsid w:val="00030DBD"/>
    <w:rsid w:val="00032B8F"/>
    <w:rsid w:val="000D5A4E"/>
    <w:rsid w:val="00100EBE"/>
    <w:rsid w:val="00111C80"/>
    <w:rsid w:val="001211A3"/>
    <w:rsid w:val="001442F0"/>
    <w:rsid w:val="00186B44"/>
    <w:rsid w:val="001A28FC"/>
    <w:rsid w:val="00252D76"/>
    <w:rsid w:val="00263414"/>
    <w:rsid w:val="002A6A42"/>
    <w:rsid w:val="002C7A87"/>
    <w:rsid w:val="003663B4"/>
    <w:rsid w:val="0038300B"/>
    <w:rsid w:val="003A5881"/>
    <w:rsid w:val="003F27AF"/>
    <w:rsid w:val="003F5515"/>
    <w:rsid w:val="004071D0"/>
    <w:rsid w:val="004A2EEB"/>
    <w:rsid w:val="004C2A64"/>
    <w:rsid w:val="004C2E50"/>
    <w:rsid w:val="004E0CEA"/>
    <w:rsid w:val="004F22E7"/>
    <w:rsid w:val="0058688E"/>
    <w:rsid w:val="005D2E10"/>
    <w:rsid w:val="0061747F"/>
    <w:rsid w:val="00622946"/>
    <w:rsid w:val="006A5A75"/>
    <w:rsid w:val="006E2B66"/>
    <w:rsid w:val="006E565F"/>
    <w:rsid w:val="006E7585"/>
    <w:rsid w:val="00741DB3"/>
    <w:rsid w:val="0080109C"/>
    <w:rsid w:val="00803AFF"/>
    <w:rsid w:val="00841477"/>
    <w:rsid w:val="008568B7"/>
    <w:rsid w:val="00864073"/>
    <w:rsid w:val="008D1982"/>
    <w:rsid w:val="008F529E"/>
    <w:rsid w:val="00914674"/>
    <w:rsid w:val="00934A18"/>
    <w:rsid w:val="009C4ABD"/>
    <w:rsid w:val="00A3598C"/>
    <w:rsid w:val="00A7535A"/>
    <w:rsid w:val="00A7741D"/>
    <w:rsid w:val="00A82E8C"/>
    <w:rsid w:val="00AB5FEE"/>
    <w:rsid w:val="00B45B2B"/>
    <w:rsid w:val="00B4619E"/>
    <w:rsid w:val="00B6791A"/>
    <w:rsid w:val="00BC7002"/>
    <w:rsid w:val="00C30C03"/>
    <w:rsid w:val="00C431D2"/>
    <w:rsid w:val="00C72BA9"/>
    <w:rsid w:val="00CA0AE6"/>
    <w:rsid w:val="00CC1BB4"/>
    <w:rsid w:val="00CD4C38"/>
    <w:rsid w:val="00D6368A"/>
    <w:rsid w:val="00DE3E05"/>
    <w:rsid w:val="00E55AA5"/>
    <w:rsid w:val="00E70083"/>
    <w:rsid w:val="00E7052F"/>
    <w:rsid w:val="00EA7A60"/>
    <w:rsid w:val="00EF40FE"/>
    <w:rsid w:val="00F10DCB"/>
    <w:rsid w:val="00F97C9C"/>
    <w:rsid w:val="00FC2D41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6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568B7"/>
  </w:style>
  <w:style w:type="character" w:styleId="UnresolvedMention">
    <w:name w:val="Unresolved Mention"/>
    <w:basedOn w:val="DefaultParagraphFont"/>
    <w:uiPriority w:val="99"/>
    <w:semiHidden/>
    <w:unhideWhenUsed/>
    <w:rsid w:val="00C431D2"/>
    <w:rPr>
      <w:color w:val="605E5C"/>
      <w:shd w:val="clear" w:color="auto" w:fill="E1DFDD"/>
    </w:rPr>
  </w:style>
  <w:style w:type="character" w:customStyle="1" w:styleId="indent-1-breaks">
    <w:name w:val="indent-1-breaks"/>
    <w:basedOn w:val="DefaultParagraphFont"/>
    <w:rsid w:val="003A5881"/>
  </w:style>
  <w:style w:type="character" w:customStyle="1" w:styleId="text">
    <w:name w:val="text"/>
    <w:basedOn w:val="DefaultParagraphFont"/>
    <w:rsid w:val="003A5881"/>
  </w:style>
  <w:style w:type="character" w:styleId="FollowedHyperlink">
    <w:name w:val="FollowedHyperlink"/>
    <w:basedOn w:val="DefaultParagraphFont"/>
    <w:uiPriority w:val="99"/>
    <w:semiHidden/>
    <w:unhideWhenUsed/>
    <w:rsid w:val="004C2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sspointwi.com/blog/the-what-why-of-deconstruction-part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vityleadership.com/podcast/a-j-swoboda-deconstructing-without-losing-your-fai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vityleadership.com/podcast/deconstructing-the-atonement-with-mako-nagasaw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echapel.com/chapel-plu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osspointwi.com/blog/how-to-accompany-people-through-deconstruction-part-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17</cp:revision>
  <dcterms:created xsi:type="dcterms:W3CDTF">2022-06-01T19:49:00Z</dcterms:created>
  <dcterms:modified xsi:type="dcterms:W3CDTF">2022-08-01T19:48:00Z</dcterms:modified>
</cp:coreProperties>
</file>